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FF" w:rsidRDefault="006B2AD1">
      <w:pPr>
        <w:pStyle w:val="normal0"/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W w:w="10153" w:type="dxa"/>
        <w:jc w:val="center"/>
        <w:tblLayout w:type="fixed"/>
        <w:tblLook w:val="0000"/>
      </w:tblPr>
      <w:tblGrid>
        <w:gridCol w:w="4131"/>
        <w:gridCol w:w="1276"/>
        <w:gridCol w:w="874"/>
        <w:gridCol w:w="2048"/>
        <w:gridCol w:w="1824"/>
      </w:tblGrid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Pr="00221574" w:rsidRDefault="006B2AD1" w:rsidP="009509FF">
            <w:pPr>
              <w:pStyle w:val="normal0"/>
              <w:tabs>
                <w:tab w:val="left" w:pos="567"/>
              </w:tabs>
              <w:spacing w:before="40" w:after="40"/>
            </w:pPr>
            <w:r w:rsidRPr="00FE7B4B">
              <w:rPr>
                <w:b/>
              </w:rPr>
              <w:t xml:space="preserve">Студијски програм: </w:t>
            </w:r>
            <w:r w:rsidRPr="00221574">
              <w:t>Основне академске студије</w:t>
            </w:r>
            <w:r w:rsidR="00221574">
              <w:t xml:space="preserve"> психологије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before="40" w:after="40"/>
            </w:pPr>
            <w:r w:rsidRPr="00FE7B4B">
              <w:rPr>
                <w:b/>
              </w:rPr>
              <w:t>Назив предмета: Педагогија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before="40" w:after="40"/>
            </w:pPr>
            <w:r w:rsidRPr="00FE7B4B">
              <w:rPr>
                <w:b/>
              </w:rPr>
              <w:t>Наставник/наставници: Драгана Јовановић; Марија Јовановић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before="40" w:after="40"/>
            </w:pPr>
            <w:r w:rsidRPr="00FE7B4B">
              <w:rPr>
                <w:b/>
              </w:rPr>
              <w:t>Статус предмета: обавезни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before="40" w:after="40"/>
            </w:pPr>
            <w:r w:rsidRPr="00FE7B4B">
              <w:rPr>
                <w:b/>
              </w:rPr>
              <w:t>Број ЕСПБ:6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before="40" w:after="40"/>
            </w:pPr>
            <w:r w:rsidRPr="00FE7B4B">
              <w:rPr>
                <w:b/>
              </w:rPr>
              <w:t>Услов:/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  <w:jc w:val="both"/>
            </w:pPr>
            <w:r w:rsidRPr="00FE7B4B">
              <w:rPr>
                <w:b/>
              </w:rPr>
              <w:t xml:space="preserve">Циљ предмета </w:t>
            </w:r>
            <w:r>
              <w:t>јесте усвајање фундаменталних педагошких знања о: васпитању као предмету педагошке науке, циљевима и задацима васпитања, чиниоцима система васпитања, методици васпитања личности, квалитетима личности савременог наставника и особености и врстама педагошке комуникације. Курс има за циљ да студентима пружи и базична  знања о основним дидактичким питањима као што су настава и садржај наставе, врсте наставе, структура и артикулација наставног часа, организациони облици наставног рада, наставне методе и наставни принципи и сл.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  <w:jc w:val="both"/>
            </w:pPr>
            <w:r w:rsidRPr="00FE7B4B">
              <w:rPr>
                <w:b/>
              </w:rPr>
              <w:t xml:space="preserve">Исход предмета </w:t>
            </w:r>
          </w:p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  <w:jc w:val="both"/>
            </w:pPr>
            <w:r>
              <w:t xml:space="preserve">Од студента се очекује да се усвајајући садржаје које предвиђа овај курс упознају са специфичностима васпитно-образовног процеса и  оспособе за разумевање и даље проучавање најважнијих педагошко-дидактичких питања и проблема.  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  <w:jc w:val="both"/>
            </w:pPr>
            <w:r w:rsidRPr="00FE7B4B">
              <w:rPr>
                <w:b/>
              </w:rPr>
              <w:t>Садржај предмета</w:t>
            </w:r>
          </w:p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  <w:jc w:val="both"/>
            </w:pPr>
            <w:r w:rsidRPr="00FE7B4B">
              <w:rPr>
                <w:i/>
              </w:rPr>
              <w:t>Теоријска настава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>Васпитање као предмет педагогије и специфична људска делатност; Могућности и границе васпитања;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>Концепције васпитања; Циљ и задаци васпитања (педагошка телеологија);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 xml:space="preserve">Педагогија: Од уопштавања искуства до науке; Систем научних дисциплина у педагогији; Методологија педагошких истраживања; 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 xml:space="preserve">Школа и школски систем; Основни чиниоци система васпитања; 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>Општа питања методике васпитања личности: принципи и методе васпитања личности;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>Својства савременог наставника; Педагошка комуникација; Врсте и функције педагошке комуникације;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>Предмет и задаци дидактике; Основни дидактички појмови; Фактори наставе;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>Настава као процес; Савремени наставни системи;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>Садржај образовања: Наставни план и наставни програм;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>Принципи наставног рада: принцип индивидуализације и диференцијације, принцип систематичности, принцип очигледности, принцип свесне активности, принцип приступачности, принцип рационализације и економичности, принцип научности;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>Наставне методе: усменог излагања, разговора, демонстрације, читања и рада на тексту, лабораторијских и практичних радова, илустративних радова, метода писања;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>Облици наставног рада: фронтални облик рада; групни облика рада; индивидуални облик рада, рад у пару; педагошка радионица;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 xml:space="preserve"> Наставни час и врсте наставних часова; структура наставног часа;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jc w:val="both"/>
            </w:pPr>
            <w:r>
              <w:t>Артикулација наставног часа: етапа увођења, етапа обрада новог наставног садржаја, етапа понављања, етапа вежбања, етапа проверавања и оцењивања;</w:t>
            </w:r>
          </w:p>
          <w:p w:rsidR="003256FF" w:rsidRDefault="006B2AD1" w:rsidP="00FE7B4B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Планирање у настави: годишњи и оперативни план рада; дидактичко-методичка припрема појединачних наставних  часова.</w:t>
            </w:r>
          </w:p>
          <w:p w:rsidR="003256FF" w:rsidRDefault="006B2AD1" w:rsidP="00FE7B4B">
            <w:pPr>
              <w:pStyle w:val="normal0"/>
              <w:spacing w:line="216" w:lineRule="auto"/>
              <w:jc w:val="both"/>
            </w:pPr>
            <w:r w:rsidRPr="00FE7B4B">
              <w:rPr>
                <w:i/>
              </w:rPr>
              <w:t>Практична настава</w:t>
            </w:r>
          </w:p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  <w:jc w:val="both"/>
            </w:pPr>
            <w:r>
              <w:t xml:space="preserve">Часови вежби се реализују кроз разноврсне интерактивне активности које подразумевају интензивну партиципацију студената у: презентовању и практичној примени кооперативних метода и облика наставног рада; brain storming-у, изади и презентовању мапа ума, учешћу у дискусијама, симулацији појединих врста наставних часова, role play, анализи наставних планова и програма и остале педагошке документације наставника, и сл. 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  <w:jc w:val="both"/>
            </w:pPr>
            <w:r w:rsidRPr="00FE7B4B">
              <w:rPr>
                <w:b/>
              </w:rPr>
              <w:t xml:space="preserve">Литература </w:t>
            </w:r>
          </w:p>
          <w:p w:rsidR="003256FF" w:rsidRPr="0088165D" w:rsidRDefault="0013779F" w:rsidP="00FE7B4B">
            <w:pPr>
              <w:pStyle w:val="normal0"/>
              <w:widowControl/>
              <w:numPr>
                <w:ilvl w:val="0"/>
                <w:numId w:val="2"/>
              </w:numPr>
              <w:ind w:left="250" w:hanging="250"/>
              <w:jc w:val="both"/>
            </w:pPr>
            <w:r w:rsidRPr="0088165D">
              <w:t xml:space="preserve">Joвановић, М. (2022). </w:t>
            </w:r>
            <w:r w:rsidRPr="0088165D">
              <w:rPr>
                <w:i/>
              </w:rPr>
              <w:t>Основи дидактике</w:t>
            </w:r>
            <w:r w:rsidRPr="0088165D">
              <w:t>. Ниш: Филозофки факулет</w:t>
            </w:r>
            <w:r w:rsidR="007143C1">
              <w:t xml:space="preserve"> </w:t>
            </w:r>
            <w:r w:rsidRPr="0088165D">
              <w:t>(37-220, 273-281)</w:t>
            </w:r>
          </w:p>
          <w:p w:rsidR="003256FF" w:rsidRDefault="006B2AD1" w:rsidP="00FE7B4B">
            <w:pPr>
              <w:pStyle w:val="normal0"/>
              <w:jc w:val="both"/>
            </w:pPr>
            <w:r>
              <w:t>2. Кулић. Р., Арсић, Р., Рајчевић, П., Минић, В. (2019). П</w:t>
            </w:r>
            <w:r w:rsidRPr="00FE7B4B">
              <w:rPr>
                <w:i/>
              </w:rPr>
              <w:t>едагогија-:темељна питања.</w:t>
            </w:r>
            <w:r>
              <w:t xml:space="preserve"> Факултет спорта и физичког васпитања; Учитељски факултет у Призрену (93-144)</w:t>
            </w:r>
          </w:p>
          <w:p w:rsidR="003256FF" w:rsidRDefault="006B2AD1" w:rsidP="00FE7B4B">
            <w:pPr>
              <w:pStyle w:val="normal0"/>
              <w:jc w:val="both"/>
            </w:pPr>
            <w:r>
              <w:t xml:space="preserve">3. Микановић, Б., Јевтић, Б. (2015). </w:t>
            </w:r>
            <w:r w:rsidRPr="00FE7B4B">
              <w:rPr>
                <w:i/>
              </w:rPr>
              <w:t>Педагогија: основна знања о васпитању.</w:t>
            </w:r>
            <w:r>
              <w:t xml:space="preserve"> Графомарк (79-103)</w:t>
            </w:r>
          </w:p>
          <w:p w:rsidR="003256FF" w:rsidRDefault="0013779F" w:rsidP="0013779F">
            <w:pPr>
              <w:pStyle w:val="normal0"/>
              <w:jc w:val="both"/>
            </w:pPr>
            <w:r>
              <w:t>4.</w:t>
            </w:r>
            <w:r w:rsidR="006B2AD1">
              <w:t xml:space="preserve"> Трнавац, Н. и Ђорђевић Ј. (2015).  </w:t>
            </w:r>
            <w:r w:rsidR="006B2AD1" w:rsidRPr="00FE7B4B">
              <w:rPr>
                <w:i/>
              </w:rPr>
              <w:t>Педагогија</w:t>
            </w:r>
            <w:r w:rsidR="006B2AD1">
              <w:t>. Научна КМД (63-97;139-186)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 w:rsidRPr="00FE7B4B">
              <w:rPr>
                <w:b/>
              </w:rPr>
              <w:t>Број часова  активне наставе</w:t>
            </w: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 w:rsidRPr="00FE7B4B">
              <w:rPr>
                <w:b/>
              </w:rPr>
              <w:t>Теоријска настава:2</w:t>
            </w:r>
          </w:p>
        </w:tc>
        <w:tc>
          <w:tcPr>
            <w:tcW w:w="3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 w:rsidRPr="00FE7B4B">
              <w:rPr>
                <w:b/>
              </w:rPr>
              <w:t>Практична настава:2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 w:rsidRPr="00FE7B4B">
              <w:rPr>
                <w:b/>
              </w:rPr>
              <w:lastRenderedPageBreak/>
              <w:t>Методе извођења наставе</w:t>
            </w:r>
          </w:p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>
              <w:t>Усмено излагање, разноврсне методе интерактивног карактера, групни рад, самостални истраживачки рад ученика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10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 w:rsidRPr="00FE7B4B">
              <w:rPr>
                <w:b/>
              </w:rPr>
              <w:t>Оцена знања (максимални број поена 100)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 w:rsidRPr="00FE7B4B">
              <w:rPr>
                <w:b/>
              </w:rPr>
              <w:t>Предиспитне обавезе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>
              <w:t>поена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 w:rsidRPr="00FE7B4B">
              <w:rPr>
                <w:b/>
              </w:rPr>
              <w:t xml:space="preserve">Завршни испит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>
              <w:t>60</w:t>
            </w:r>
          </w:p>
        </w:tc>
      </w:tr>
      <w:tr w:rsidR="003256FF" w:rsidTr="00FE7B4B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>
              <w:t>семинарски рад,  Power Point презентације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>
              <w:t>20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>
              <w:t>усмени испит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6FF" w:rsidRDefault="006B2AD1" w:rsidP="00FE7B4B">
            <w:pPr>
              <w:pStyle w:val="normal0"/>
              <w:tabs>
                <w:tab w:val="left" w:pos="567"/>
              </w:tabs>
              <w:spacing w:after="60"/>
            </w:pPr>
            <w:r>
              <w:t>10</w:t>
            </w:r>
          </w:p>
        </w:tc>
      </w:tr>
    </w:tbl>
    <w:p w:rsidR="003256FF" w:rsidRDefault="003256FF">
      <w:pPr>
        <w:pStyle w:val="normal0"/>
        <w:tabs>
          <w:tab w:val="left" w:pos="6435"/>
        </w:tabs>
      </w:pPr>
    </w:p>
    <w:sectPr w:rsidR="003256FF" w:rsidSect="003256FF">
      <w:headerReference w:type="default" r:id="rId7"/>
      <w:footerReference w:type="default" r:id="rId8"/>
      <w:pgSz w:w="11906" w:h="16838"/>
      <w:pgMar w:top="2269" w:right="283" w:bottom="851" w:left="426" w:header="113" w:footer="17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45F" w:rsidRDefault="0079345F" w:rsidP="003256FF">
      <w:r>
        <w:separator/>
      </w:r>
    </w:p>
  </w:endnote>
  <w:endnote w:type="continuationSeparator" w:id="1">
    <w:p w:rsidR="0079345F" w:rsidRDefault="0079345F" w:rsidP="00325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6FF" w:rsidRDefault="006B2AD1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45F" w:rsidRDefault="0079345F" w:rsidP="003256FF">
      <w:r>
        <w:separator/>
      </w:r>
    </w:p>
  </w:footnote>
  <w:footnote w:type="continuationSeparator" w:id="1">
    <w:p w:rsidR="0079345F" w:rsidRDefault="0079345F" w:rsidP="003256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6FF" w:rsidRDefault="003256FF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tbl>
    <w:tblPr>
      <w:tblW w:w="9708" w:type="dxa"/>
      <w:jc w:val="center"/>
      <w:tblLayout w:type="fixed"/>
      <w:tblLook w:val="0000"/>
    </w:tblPr>
    <w:tblGrid>
      <w:gridCol w:w="1634"/>
      <w:gridCol w:w="6368"/>
      <w:gridCol w:w="1706"/>
    </w:tblGrid>
    <w:tr w:rsidR="003256FF" w:rsidTr="00FE7B4B">
      <w:trPr>
        <w:trHeight w:val="367"/>
        <w:jc w:val="center"/>
      </w:trPr>
      <w:tc>
        <w:tcPr>
          <w:tcW w:w="163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3256FF" w:rsidRPr="00FE7B4B" w:rsidRDefault="00397C0C" w:rsidP="00FE7B4B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 w:rsidRPr="00FE7B4B">
            <w:rPr>
              <w:noProof/>
              <w:color w:val="000000"/>
              <w:lang w:val="en-US" w:eastAsia="en-US"/>
            </w:rPr>
            <w:drawing>
              <wp:inline distT="0" distB="0" distL="0" distR="0">
                <wp:extent cx="904875" cy="904875"/>
                <wp:effectExtent l="0" t="0" r="0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:rsidR="003256FF" w:rsidRPr="00FE7B4B" w:rsidRDefault="006B2AD1" w:rsidP="00FE7B4B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 w:rsidRPr="00FE7B4B"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3256FF" w:rsidRPr="00FE7B4B" w:rsidRDefault="006B2AD1" w:rsidP="00FE7B4B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 w:rsidRPr="00FE7B4B"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70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3256FF" w:rsidRPr="00FE7B4B" w:rsidRDefault="00397C0C" w:rsidP="00FE7B4B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 w:rsidRPr="00FE7B4B">
            <w:rPr>
              <w:noProof/>
              <w:color w:val="000000"/>
              <w:lang w:val="en-US" w:eastAsia="en-US"/>
            </w:rPr>
            <w:drawing>
              <wp:inline distT="0" distB="0" distL="0" distR="0">
                <wp:extent cx="914400" cy="914400"/>
                <wp:effectExtent l="0" t="0" r="0" b="0"/>
                <wp:docPr id="2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256FF" w:rsidTr="00FE7B4B">
      <w:trPr>
        <w:trHeight w:val="467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3256FF" w:rsidRPr="00FE7B4B" w:rsidRDefault="003256FF" w:rsidP="00FE7B4B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E6E6E6"/>
          <w:vAlign w:val="center"/>
        </w:tcPr>
        <w:p w:rsidR="003256FF" w:rsidRPr="00FE7B4B" w:rsidRDefault="006B2AD1" w:rsidP="00FE7B4B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 w:rsidRPr="00FE7B4B"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70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3256FF" w:rsidRPr="00FE7B4B" w:rsidRDefault="003256FF" w:rsidP="00FE7B4B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</w:tr>
    <w:tr w:rsidR="003256FF" w:rsidTr="00FE7B4B">
      <w:trPr>
        <w:trHeight w:val="449"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3256FF" w:rsidRPr="00FE7B4B" w:rsidRDefault="003256FF" w:rsidP="00FE7B4B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:rsidR="003256FF" w:rsidRPr="00FE7B4B" w:rsidRDefault="006B2AD1" w:rsidP="00754262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 w:rsidRPr="00221574">
            <w:rPr>
              <w:b/>
              <w:color w:val="333399"/>
              <w:sz w:val="24"/>
              <w:szCs w:val="24"/>
            </w:rPr>
            <w:t>Основне академске студије</w:t>
          </w:r>
          <w:r w:rsidR="00221574">
            <w:rPr>
              <w:b/>
              <w:color w:val="333399"/>
              <w:sz w:val="24"/>
              <w:szCs w:val="24"/>
            </w:rPr>
            <w:t xml:space="preserve"> психологије</w:t>
          </w:r>
        </w:p>
      </w:tc>
      <w:tc>
        <w:tcPr>
          <w:tcW w:w="170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3256FF" w:rsidRPr="00FE7B4B" w:rsidRDefault="003256FF" w:rsidP="00FE7B4B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</w:tr>
  </w:tbl>
  <w:p w:rsidR="003256FF" w:rsidRDefault="003256FF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60F0F"/>
    <w:multiLevelType w:val="multilevel"/>
    <w:tmpl w:val="623C1B4E"/>
    <w:lvl w:ilvl="0">
      <w:start w:val="1"/>
      <w:numFmt w:val="decimal"/>
      <w:lvlText w:val="%1."/>
      <w:lvlJc w:val="left"/>
      <w:pPr>
        <w:ind w:left="77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739C6ED4"/>
    <w:multiLevelType w:val="multilevel"/>
    <w:tmpl w:val="C13227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56FF"/>
    <w:rsid w:val="0013779F"/>
    <w:rsid w:val="00221574"/>
    <w:rsid w:val="002961EA"/>
    <w:rsid w:val="003256FF"/>
    <w:rsid w:val="003878BF"/>
    <w:rsid w:val="00397C0C"/>
    <w:rsid w:val="00447631"/>
    <w:rsid w:val="0046623D"/>
    <w:rsid w:val="005C37B2"/>
    <w:rsid w:val="005E60EF"/>
    <w:rsid w:val="005F6FBC"/>
    <w:rsid w:val="006B2AD1"/>
    <w:rsid w:val="006C23EA"/>
    <w:rsid w:val="007143C1"/>
    <w:rsid w:val="00754262"/>
    <w:rsid w:val="0079345F"/>
    <w:rsid w:val="00826E37"/>
    <w:rsid w:val="0088165D"/>
    <w:rsid w:val="00933FD3"/>
    <w:rsid w:val="009509FF"/>
    <w:rsid w:val="00FE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0EF"/>
    <w:pPr>
      <w:widowControl w:val="0"/>
    </w:pPr>
    <w:rPr>
      <w:lang w:val="sr-Latn-CS" w:eastAsia="sr-Latn-CS"/>
    </w:rPr>
  </w:style>
  <w:style w:type="paragraph" w:styleId="Heading1">
    <w:name w:val="heading 1"/>
    <w:basedOn w:val="normal0"/>
    <w:next w:val="normal0"/>
    <w:rsid w:val="003256FF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0"/>
    <w:next w:val="normal0"/>
    <w:rsid w:val="003256F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3256F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3256F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3256F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3256FF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256FF"/>
    <w:pPr>
      <w:widowControl w:val="0"/>
    </w:pPr>
    <w:rPr>
      <w:lang w:val="sr-Latn-CS" w:eastAsia="sr-Latn-CS"/>
    </w:rPr>
  </w:style>
  <w:style w:type="paragraph" w:styleId="Title">
    <w:name w:val="Title"/>
    <w:basedOn w:val="normal0"/>
    <w:next w:val="normal0"/>
    <w:rsid w:val="003256F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3256F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256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3256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7B4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7B4B"/>
  </w:style>
  <w:style w:type="paragraph" w:styleId="Footer">
    <w:name w:val="footer"/>
    <w:basedOn w:val="Normal"/>
    <w:link w:val="FooterChar"/>
    <w:uiPriority w:val="99"/>
    <w:unhideWhenUsed/>
    <w:rsid w:val="00FE7B4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B4B"/>
  </w:style>
  <w:style w:type="paragraph" w:styleId="BalloonText">
    <w:name w:val="Balloon Text"/>
    <w:basedOn w:val="Normal"/>
    <w:link w:val="BalloonTextChar"/>
    <w:uiPriority w:val="99"/>
    <w:semiHidden/>
    <w:unhideWhenUsed/>
    <w:rsid w:val="001377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79F"/>
    <w:rPr>
      <w:rFonts w:ascii="Tahom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Jovanovic</dc:creator>
  <cp:keywords/>
  <cp:lastModifiedBy>Marija Jovanovic</cp:lastModifiedBy>
  <cp:revision>6</cp:revision>
  <dcterms:created xsi:type="dcterms:W3CDTF">2021-10-10T20:34:00Z</dcterms:created>
  <dcterms:modified xsi:type="dcterms:W3CDTF">2022-10-26T20:27:00Z</dcterms:modified>
</cp:coreProperties>
</file>